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973" w:rsidRPr="0063710A" w:rsidRDefault="00B55973" w:rsidP="00B55973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63710A">
        <w:rPr>
          <w:rFonts w:ascii="Cambria" w:hAnsi="Cambria"/>
          <w:b/>
          <w:sz w:val="22"/>
          <w:szCs w:val="22"/>
          <w:u w:val="single"/>
        </w:rPr>
        <w:t>COMMUNE DE BIGUGLIA</w:t>
      </w:r>
    </w:p>
    <w:p w:rsidR="00B55973" w:rsidRPr="0063710A" w:rsidRDefault="00B55973" w:rsidP="00B55973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:rsidR="00B55973" w:rsidRPr="0063710A" w:rsidRDefault="00B55973" w:rsidP="00B55973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63710A">
        <w:rPr>
          <w:rFonts w:ascii="Cambria" w:hAnsi="Cambria"/>
          <w:b/>
          <w:sz w:val="22"/>
          <w:szCs w:val="22"/>
          <w:u w:val="single"/>
        </w:rPr>
        <w:t>AVIS D’APP</w:t>
      </w:r>
      <w:r w:rsidR="004C0E35" w:rsidRPr="0063710A">
        <w:rPr>
          <w:rFonts w:ascii="Cambria" w:hAnsi="Cambria"/>
          <w:b/>
          <w:sz w:val="22"/>
          <w:szCs w:val="22"/>
          <w:u w:val="single"/>
        </w:rPr>
        <w:t xml:space="preserve">EL PUBLIC A LA CONCURRENCE N° </w:t>
      </w:r>
      <w:r w:rsidR="003D4892">
        <w:rPr>
          <w:rFonts w:ascii="Cambria" w:hAnsi="Cambria"/>
          <w:b/>
          <w:sz w:val="22"/>
          <w:szCs w:val="22"/>
          <w:u w:val="single"/>
        </w:rPr>
        <w:t xml:space="preserve">02 </w:t>
      </w:r>
      <w:r w:rsidR="009B2E34">
        <w:rPr>
          <w:rFonts w:ascii="Cambria" w:hAnsi="Cambria"/>
          <w:b/>
          <w:sz w:val="22"/>
          <w:szCs w:val="22"/>
          <w:u w:val="single"/>
        </w:rPr>
        <w:t>-</w:t>
      </w:r>
      <w:r w:rsidR="003D4892">
        <w:rPr>
          <w:rFonts w:ascii="Cambria" w:hAnsi="Cambria"/>
          <w:b/>
          <w:sz w:val="22"/>
          <w:szCs w:val="22"/>
          <w:u w:val="single"/>
        </w:rPr>
        <w:t xml:space="preserve"> 20</w:t>
      </w:r>
    </w:p>
    <w:p w:rsidR="00B55973" w:rsidRPr="0063710A" w:rsidRDefault="00B55973" w:rsidP="0063710A">
      <w:pPr>
        <w:rPr>
          <w:rFonts w:ascii="Cambria" w:hAnsi="Cambria"/>
          <w:b/>
          <w:sz w:val="22"/>
          <w:szCs w:val="22"/>
          <w:u w:val="single"/>
        </w:rPr>
      </w:pPr>
    </w:p>
    <w:p w:rsidR="00B55973" w:rsidRPr="0063710A" w:rsidRDefault="00B55973" w:rsidP="00B55973">
      <w:pPr>
        <w:jc w:val="both"/>
        <w:rPr>
          <w:rFonts w:ascii="Cambria" w:hAnsi="Cambria"/>
          <w:sz w:val="22"/>
          <w:szCs w:val="22"/>
        </w:rPr>
      </w:pPr>
    </w:p>
    <w:p w:rsidR="00B55973" w:rsidRPr="0063710A" w:rsidRDefault="00B55973" w:rsidP="00B55973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63710A">
        <w:rPr>
          <w:rFonts w:ascii="Cambria" w:hAnsi="Cambria"/>
          <w:b/>
          <w:sz w:val="22"/>
          <w:szCs w:val="22"/>
          <w:u w:val="single"/>
        </w:rPr>
        <w:t>Identification de l’organisme qui passe le marché :</w:t>
      </w:r>
    </w:p>
    <w:p w:rsidR="00B55973" w:rsidRPr="0063710A" w:rsidRDefault="00B55973" w:rsidP="00B55973">
      <w:pPr>
        <w:jc w:val="both"/>
        <w:rPr>
          <w:rFonts w:ascii="Cambria" w:hAnsi="Cambria"/>
          <w:sz w:val="22"/>
          <w:szCs w:val="22"/>
        </w:rPr>
      </w:pPr>
    </w:p>
    <w:p w:rsidR="00B55973" w:rsidRPr="0063710A" w:rsidRDefault="00B55973" w:rsidP="00B55973">
      <w:pPr>
        <w:jc w:val="both"/>
        <w:rPr>
          <w:rFonts w:ascii="Cambria" w:hAnsi="Cambria"/>
          <w:sz w:val="22"/>
          <w:szCs w:val="22"/>
        </w:rPr>
      </w:pPr>
      <w:r w:rsidRPr="0063710A">
        <w:rPr>
          <w:rFonts w:ascii="Cambria" w:hAnsi="Cambria"/>
          <w:sz w:val="22"/>
          <w:szCs w:val="22"/>
        </w:rPr>
        <w:t>Commune de BIGUGLIA</w:t>
      </w:r>
    </w:p>
    <w:p w:rsidR="00B55973" w:rsidRPr="0063710A" w:rsidRDefault="005475DB" w:rsidP="00B5597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BP 48</w:t>
      </w:r>
    </w:p>
    <w:p w:rsidR="00B55973" w:rsidRPr="0063710A" w:rsidRDefault="00B55973" w:rsidP="00B55973">
      <w:pPr>
        <w:jc w:val="both"/>
        <w:rPr>
          <w:rFonts w:ascii="Cambria" w:hAnsi="Cambria"/>
          <w:sz w:val="22"/>
          <w:szCs w:val="22"/>
        </w:rPr>
      </w:pPr>
      <w:r w:rsidRPr="0063710A">
        <w:rPr>
          <w:rFonts w:ascii="Cambria" w:hAnsi="Cambria"/>
          <w:sz w:val="22"/>
          <w:szCs w:val="22"/>
        </w:rPr>
        <w:t>20620 BIGUGLIA</w:t>
      </w:r>
    </w:p>
    <w:p w:rsidR="00B55973" w:rsidRPr="0063710A" w:rsidRDefault="00B55973" w:rsidP="00B55973">
      <w:pPr>
        <w:jc w:val="both"/>
        <w:rPr>
          <w:rFonts w:ascii="Cambria" w:hAnsi="Cambria"/>
          <w:sz w:val="22"/>
          <w:szCs w:val="22"/>
        </w:rPr>
      </w:pPr>
      <w:r w:rsidRPr="0063710A">
        <w:rPr>
          <w:rFonts w:ascii="Cambria" w:hAnsi="Cambria"/>
          <w:sz w:val="22"/>
          <w:szCs w:val="22"/>
        </w:rPr>
        <w:t>TEL 04 95 58 98 58         FAX 04 95 30 72 87</w:t>
      </w:r>
    </w:p>
    <w:p w:rsidR="00B55973" w:rsidRPr="0063710A" w:rsidRDefault="00B55973" w:rsidP="00B55973">
      <w:pPr>
        <w:jc w:val="both"/>
        <w:rPr>
          <w:rFonts w:ascii="Cambria" w:hAnsi="Cambria"/>
          <w:sz w:val="22"/>
          <w:szCs w:val="22"/>
        </w:rPr>
      </w:pPr>
      <w:r w:rsidRPr="0063710A">
        <w:rPr>
          <w:rFonts w:ascii="Cambria" w:hAnsi="Cambria"/>
          <w:sz w:val="22"/>
          <w:szCs w:val="22"/>
        </w:rPr>
        <w:t xml:space="preserve">Email : </w:t>
      </w:r>
      <w:hyperlink r:id="rId5" w:history="1">
        <w:r w:rsidRPr="0063710A">
          <w:rPr>
            <w:rStyle w:val="Lienhypertexte"/>
            <w:rFonts w:ascii="Cambria" w:hAnsi="Cambria"/>
            <w:sz w:val="22"/>
            <w:szCs w:val="22"/>
          </w:rPr>
          <w:t>mairie.biguglia@wanadoo.fr</w:t>
        </w:r>
      </w:hyperlink>
    </w:p>
    <w:p w:rsidR="00B55973" w:rsidRPr="0063710A" w:rsidRDefault="00B55973" w:rsidP="00B55973">
      <w:pPr>
        <w:jc w:val="both"/>
        <w:rPr>
          <w:rFonts w:ascii="Cambria" w:hAnsi="Cambria"/>
          <w:sz w:val="22"/>
          <w:szCs w:val="22"/>
        </w:rPr>
      </w:pPr>
    </w:p>
    <w:p w:rsidR="00B55973" w:rsidRPr="003D4892" w:rsidRDefault="00B55973" w:rsidP="00B55973">
      <w:pPr>
        <w:jc w:val="both"/>
        <w:rPr>
          <w:rFonts w:ascii="Cambria" w:hAnsi="Cambria"/>
          <w:b/>
          <w:sz w:val="22"/>
          <w:szCs w:val="22"/>
        </w:rPr>
      </w:pPr>
      <w:r w:rsidRPr="003D4892">
        <w:rPr>
          <w:rFonts w:ascii="Cambria" w:hAnsi="Cambria"/>
          <w:b/>
          <w:sz w:val="22"/>
          <w:szCs w:val="22"/>
          <w:u w:val="single"/>
        </w:rPr>
        <w:t>Objet </w:t>
      </w:r>
      <w:r w:rsidRPr="003D4892">
        <w:rPr>
          <w:rFonts w:ascii="Cambria" w:hAnsi="Cambria"/>
          <w:sz w:val="22"/>
          <w:szCs w:val="22"/>
          <w:u w:val="single"/>
        </w:rPr>
        <w:t>:</w:t>
      </w:r>
      <w:bookmarkStart w:id="0" w:name="_GoBack"/>
      <w:r w:rsidRPr="004A4797">
        <w:rPr>
          <w:rFonts w:ascii="Cambria" w:hAnsi="Cambria"/>
          <w:b/>
          <w:sz w:val="22"/>
          <w:szCs w:val="22"/>
        </w:rPr>
        <w:t xml:space="preserve"> </w:t>
      </w:r>
      <w:bookmarkEnd w:id="0"/>
      <w:r w:rsidR="003D4892">
        <w:rPr>
          <w:rFonts w:ascii="Cambria" w:hAnsi="Cambria"/>
          <w:b/>
          <w:sz w:val="22"/>
          <w:szCs w:val="22"/>
        </w:rPr>
        <w:t>« Maintenance de l’éclairage public sur la commune de Biguglia »</w:t>
      </w:r>
    </w:p>
    <w:p w:rsidR="00B55973" w:rsidRPr="0063710A" w:rsidRDefault="00B55973" w:rsidP="00B55973">
      <w:pPr>
        <w:jc w:val="both"/>
        <w:rPr>
          <w:rFonts w:ascii="Cambria" w:hAnsi="Cambria"/>
          <w:sz w:val="22"/>
          <w:szCs w:val="22"/>
        </w:rPr>
      </w:pPr>
    </w:p>
    <w:p w:rsidR="0063710A" w:rsidRPr="0063710A" w:rsidRDefault="0063710A" w:rsidP="0063710A">
      <w:pPr>
        <w:jc w:val="both"/>
        <w:rPr>
          <w:rFonts w:ascii="Cambria" w:hAnsi="Cambria" w:cs="Arial"/>
          <w:sz w:val="22"/>
          <w:szCs w:val="22"/>
        </w:rPr>
      </w:pPr>
      <w:r w:rsidRPr="0063710A">
        <w:rPr>
          <w:rFonts w:ascii="Cambria" w:hAnsi="Cambria" w:cs="Arial"/>
          <w:b/>
          <w:sz w:val="22"/>
          <w:szCs w:val="22"/>
          <w:u w:val="single"/>
        </w:rPr>
        <w:t>Type de marché</w:t>
      </w:r>
      <w:r w:rsidRPr="0063710A">
        <w:rPr>
          <w:rFonts w:ascii="Cambria" w:hAnsi="Cambria" w:cs="Arial"/>
          <w:sz w:val="22"/>
          <w:szCs w:val="22"/>
        </w:rPr>
        <w:t xml:space="preserve"> : </w:t>
      </w:r>
      <w:r w:rsidR="003D4892">
        <w:rPr>
          <w:rFonts w:ascii="Cambria" w:hAnsi="Cambria" w:cs="Arial"/>
          <w:sz w:val="22"/>
          <w:szCs w:val="22"/>
        </w:rPr>
        <w:t>Marché à p</w:t>
      </w:r>
      <w:r w:rsidRPr="0063710A">
        <w:rPr>
          <w:rFonts w:ascii="Cambria" w:hAnsi="Cambria" w:cs="Arial"/>
          <w:sz w:val="22"/>
          <w:szCs w:val="22"/>
        </w:rPr>
        <w:t>rocédure adaptée ouverte soumise aux dispositions de</w:t>
      </w:r>
      <w:r w:rsidR="005B5BB3">
        <w:rPr>
          <w:rFonts w:ascii="Cambria" w:hAnsi="Cambria" w:cs="Arial"/>
          <w:sz w:val="22"/>
          <w:szCs w:val="22"/>
        </w:rPr>
        <w:t xml:space="preserve">s articles R 213-1, R 2123-4 et R 2123-5 du code de la commande publique </w:t>
      </w:r>
      <w:r w:rsidR="003D4892">
        <w:rPr>
          <w:rFonts w:ascii="Cambria" w:hAnsi="Cambria" w:cs="Arial"/>
          <w:sz w:val="22"/>
          <w:szCs w:val="22"/>
        </w:rPr>
        <w:t>d</w:t>
      </w:r>
      <w:r w:rsidR="005B5BB3">
        <w:rPr>
          <w:rFonts w:ascii="Cambria" w:hAnsi="Cambria" w:cs="Arial"/>
          <w:sz w:val="22"/>
          <w:szCs w:val="22"/>
        </w:rPr>
        <w:t>u 1</w:t>
      </w:r>
      <w:r w:rsidR="005B5BB3" w:rsidRPr="005B5BB3">
        <w:rPr>
          <w:rFonts w:ascii="Cambria" w:hAnsi="Cambria" w:cs="Arial"/>
          <w:sz w:val="22"/>
          <w:szCs w:val="22"/>
          <w:vertAlign w:val="superscript"/>
        </w:rPr>
        <w:t>er</w:t>
      </w:r>
      <w:r w:rsidR="005B5BB3">
        <w:rPr>
          <w:rFonts w:ascii="Cambria" w:hAnsi="Cambria" w:cs="Arial"/>
          <w:sz w:val="22"/>
          <w:szCs w:val="22"/>
        </w:rPr>
        <w:t xml:space="preserve"> avril 2019 ;</w:t>
      </w:r>
    </w:p>
    <w:p w:rsidR="0063710A" w:rsidRPr="0063710A" w:rsidRDefault="0063710A" w:rsidP="0063710A">
      <w:pPr>
        <w:jc w:val="both"/>
        <w:rPr>
          <w:rFonts w:ascii="Cambria" w:hAnsi="Cambria"/>
          <w:sz w:val="22"/>
          <w:szCs w:val="22"/>
        </w:rPr>
      </w:pPr>
    </w:p>
    <w:p w:rsidR="0063710A" w:rsidRPr="0063710A" w:rsidRDefault="0063710A" w:rsidP="0063710A">
      <w:pPr>
        <w:jc w:val="both"/>
        <w:rPr>
          <w:rFonts w:ascii="Cambria" w:hAnsi="Cambria" w:cs="Calibri"/>
          <w:b/>
          <w:sz w:val="22"/>
          <w:szCs w:val="22"/>
          <w:u w:val="single"/>
        </w:rPr>
      </w:pPr>
      <w:r w:rsidRPr="0063710A">
        <w:rPr>
          <w:rFonts w:ascii="Cambria" w:hAnsi="Cambria" w:cs="Calibri"/>
          <w:b/>
          <w:sz w:val="22"/>
          <w:szCs w:val="22"/>
          <w:u w:val="single"/>
        </w:rPr>
        <w:t>Modes de retrait des documents de la consultation :</w:t>
      </w:r>
    </w:p>
    <w:p w:rsidR="0063710A" w:rsidRPr="0063710A" w:rsidRDefault="0063710A" w:rsidP="0063710A">
      <w:pPr>
        <w:jc w:val="both"/>
        <w:rPr>
          <w:rFonts w:ascii="Cambria" w:hAnsi="Cambria" w:cs="Calibri"/>
          <w:sz w:val="22"/>
          <w:szCs w:val="22"/>
        </w:rPr>
      </w:pPr>
      <w:r w:rsidRPr="0063710A">
        <w:rPr>
          <w:rFonts w:ascii="Cambria" w:hAnsi="Cambria" w:cs="Calibri"/>
          <w:sz w:val="22"/>
          <w:szCs w:val="22"/>
        </w:rPr>
        <w:t xml:space="preserve">Téléchargement gratuit du dossier de consultation et de l’avis d’appel à la concurrence via le profil d’acheteur : </w:t>
      </w:r>
      <w:hyperlink r:id="rId6" w:history="1">
        <w:r w:rsidRPr="0063710A">
          <w:rPr>
            <w:rStyle w:val="Lienhypertexte"/>
            <w:rFonts w:ascii="Cambria" w:hAnsi="Cambria" w:cs="Calibri"/>
            <w:sz w:val="22"/>
            <w:szCs w:val="22"/>
          </w:rPr>
          <w:t>http://www.achatspublicscorse.com</w:t>
        </w:r>
      </w:hyperlink>
      <w:r w:rsidRPr="0063710A">
        <w:rPr>
          <w:rFonts w:ascii="Cambria" w:hAnsi="Cambria" w:cs="Calibri"/>
          <w:sz w:val="22"/>
          <w:szCs w:val="22"/>
        </w:rPr>
        <w:t xml:space="preserve"> </w:t>
      </w:r>
    </w:p>
    <w:p w:rsidR="0063710A" w:rsidRPr="0063710A" w:rsidRDefault="0063710A" w:rsidP="0063710A">
      <w:pPr>
        <w:jc w:val="both"/>
        <w:rPr>
          <w:rFonts w:ascii="Cambria" w:hAnsi="Cambria" w:cs="Calibri"/>
          <w:sz w:val="22"/>
          <w:szCs w:val="22"/>
        </w:rPr>
      </w:pPr>
    </w:p>
    <w:p w:rsidR="0063710A" w:rsidRPr="0063710A" w:rsidRDefault="0063710A" w:rsidP="0063710A">
      <w:pPr>
        <w:jc w:val="both"/>
        <w:rPr>
          <w:rFonts w:ascii="Cambria" w:hAnsi="Cambria" w:cs="Calibri"/>
          <w:b/>
          <w:sz w:val="22"/>
          <w:szCs w:val="22"/>
          <w:u w:val="single"/>
        </w:rPr>
      </w:pPr>
      <w:r w:rsidRPr="0063710A">
        <w:rPr>
          <w:rFonts w:ascii="Cambria" w:hAnsi="Cambria" w:cs="Calibri"/>
          <w:b/>
          <w:sz w:val="22"/>
          <w:szCs w:val="22"/>
          <w:u w:val="single"/>
        </w:rPr>
        <w:t>Modalités et Adresse de remise des plis :</w:t>
      </w:r>
    </w:p>
    <w:p w:rsidR="0063710A" w:rsidRPr="0063710A" w:rsidRDefault="0063710A" w:rsidP="0063710A">
      <w:pPr>
        <w:jc w:val="both"/>
        <w:rPr>
          <w:rFonts w:ascii="Cambria" w:hAnsi="Cambria" w:cs="Calibri"/>
          <w:sz w:val="22"/>
          <w:szCs w:val="22"/>
        </w:rPr>
      </w:pPr>
      <w:r w:rsidRPr="0063710A">
        <w:rPr>
          <w:rFonts w:ascii="Cambria" w:hAnsi="Cambria" w:cs="Calibri"/>
          <w:sz w:val="22"/>
          <w:szCs w:val="22"/>
        </w:rPr>
        <w:t xml:space="preserve">Les soumissionnaires doivent transmettre leur offre par voie électronique via le profil acheteur </w:t>
      </w:r>
      <w:hyperlink r:id="rId7" w:history="1">
        <w:r w:rsidRPr="0063710A">
          <w:rPr>
            <w:rStyle w:val="Lienhypertexte"/>
            <w:rFonts w:ascii="Cambria" w:hAnsi="Cambria" w:cs="Calibri"/>
            <w:sz w:val="22"/>
            <w:szCs w:val="22"/>
          </w:rPr>
          <w:t>http://www.achatspublicscorse.com</w:t>
        </w:r>
      </w:hyperlink>
    </w:p>
    <w:p w:rsidR="0063710A" w:rsidRPr="0063710A" w:rsidRDefault="0063710A" w:rsidP="0063710A">
      <w:pPr>
        <w:jc w:val="both"/>
        <w:rPr>
          <w:rFonts w:ascii="Cambria" w:hAnsi="Cambria" w:cs="Calibri"/>
          <w:sz w:val="22"/>
          <w:szCs w:val="22"/>
        </w:rPr>
      </w:pPr>
    </w:p>
    <w:p w:rsidR="0063710A" w:rsidRPr="0063710A" w:rsidRDefault="0063710A" w:rsidP="0063710A">
      <w:pPr>
        <w:jc w:val="both"/>
        <w:rPr>
          <w:rFonts w:ascii="Cambria" w:hAnsi="Cambria" w:cs="Calibri"/>
          <w:sz w:val="22"/>
          <w:szCs w:val="22"/>
        </w:rPr>
      </w:pPr>
      <w:r w:rsidRPr="0063710A">
        <w:rPr>
          <w:rFonts w:ascii="Cambria" w:hAnsi="Cambria" w:cs="Calibri"/>
          <w:sz w:val="22"/>
          <w:szCs w:val="22"/>
        </w:rPr>
        <w:t>La signature électronique des documents n’est pas obligatoire.</w:t>
      </w:r>
    </w:p>
    <w:p w:rsidR="0063710A" w:rsidRPr="0063710A" w:rsidRDefault="0063710A" w:rsidP="0063710A">
      <w:pPr>
        <w:jc w:val="both"/>
        <w:rPr>
          <w:rFonts w:ascii="Cambria" w:hAnsi="Cambria" w:cs="Calibri"/>
          <w:sz w:val="22"/>
          <w:szCs w:val="22"/>
        </w:rPr>
      </w:pPr>
    </w:p>
    <w:p w:rsidR="0063710A" w:rsidRDefault="0063710A" w:rsidP="0063710A">
      <w:pPr>
        <w:jc w:val="both"/>
        <w:rPr>
          <w:rFonts w:ascii="Cambria" w:hAnsi="Cambria" w:cs="Calibri"/>
          <w:color w:val="FF0000"/>
          <w:sz w:val="22"/>
          <w:szCs w:val="22"/>
        </w:rPr>
      </w:pPr>
      <w:r w:rsidRPr="0063710A">
        <w:rPr>
          <w:rFonts w:ascii="Cambria" w:hAnsi="Cambria" w:cs="Calibri"/>
          <w:color w:val="FF0000"/>
          <w:sz w:val="22"/>
          <w:szCs w:val="22"/>
        </w:rPr>
        <w:t>Le support papier (réservé à la « copie de sauvegarde») est à adresser à Monsieur le Maire de BIGUGLIA.</w:t>
      </w:r>
    </w:p>
    <w:p w:rsidR="0063710A" w:rsidRDefault="0063710A" w:rsidP="0063710A">
      <w:pPr>
        <w:jc w:val="both"/>
        <w:rPr>
          <w:rFonts w:ascii="Cambria" w:hAnsi="Cambria" w:cs="Calibri"/>
          <w:color w:val="FF0000"/>
          <w:sz w:val="22"/>
          <w:szCs w:val="22"/>
        </w:rPr>
      </w:pPr>
    </w:p>
    <w:p w:rsidR="0063710A" w:rsidRPr="0063710A" w:rsidRDefault="0063710A" w:rsidP="0063710A">
      <w:pPr>
        <w:jc w:val="both"/>
        <w:rPr>
          <w:rFonts w:ascii="Cambria" w:hAnsi="Cambria" w:cs="Calibri"/>
          <w:sz w:val="22"/>
          <w:szCs w:val="22"/>
        </w:rPr>
      </w:pPr>
      <w:r w:rsidRPr="0063710A">
        <w:rPr>
          <w:rFonts w:ascii="Cambria" w:hAnsi="Cambria" w:cs="Calibri"/>
          <w:sz w:val="22"/>
          <w:szCs w:val="22"/>
        </w:rPr>
        <w:t>Pour les modalités de retrait des documents et de remise des plis électroniques, se référer au règlement de la consultation ou aux conditions générales du profil d’acheteur.</w:t>
      </w:r>
    </w:p>
    <w:p w:rsidR="0063710A" w:rsidRPr="0063710A" w:rsidRDefault="0063710A" w:rsidP="0063710A">
      <w:pPr>
        <w:jc w:val="both"/>
        <w:rPr>
          <w:rFonts w:ascii="Cambria" w:hAnsi="Cambria" w:cs="Calibri"/>
          <w:sz w:val="22"/>
          <w:szCs w:val="22"/>
        </w:rPr>
      </w:pPr>
    </w:p>
    <w:p w:rsidR="0063710A" w:rsidRPr="005475DB" w:rsidRDefault="0063710A" w:rsidP="0063710A">
      <w:pPr>
        <w:jc w:val="both"/>
        <w:rPr>
          <w:rFonts w:ascii="Cambria" w:hAnsi="Cambria" w:cs="Calibri"/>
          <w:b/>
          <w:sz w:val="22"/>
          <w:szCs w:val="22"/>
        </w:rPr>
      </w:pPr>
      <w:r w:rsidRPr="005475DB">
        <w:rPr>
          <w:rFonts w:ascii="Cambria" w:hAnsi="Cambria" w:cs="Calibri"/>
          <w:b/>
          <w:sz w:val="22"/>
          <w:szCs w:val="22"/>
        </w:rPr>
        <w:t xml:space="preserve">En cas de difficultés pour télécharger les documents et/ou remettre l’offre sur le profil acheteur, une </w:t>
      </w:r>
      <w:proofErr w:type="spellStart"/>
      <w:r w:rsidRPr="005475DB">
        <w:rPr>
          <w:rFonts w:ascii="Cambria" w:hAnsi="Cambria" w:cs="Calibri"/>
          <w:b/>
          <w:sz w:val="22"/>
          <w:szCs w:val="22"/>
        </w:rPr>
        <w:t>infoline</w:t>
      </w:r>
      <w:proofErr w:type="spellEnd"/>
      <w:r w:rsidRPr="005475DB">
        <w:rPr>
          <w:rFonts w:ascii="Cambria" w:hAnsi="Cambria" w:cs="Calibri"/>
          <w:b/>
          <w:sz w:val="22"/>
          <w:szCs w:val="22"/>
        </w:rPr>
        <w:t xml:space="preserve"> est mise à disposition des candidats au 08 92 43 43 63 (0,34€/min) du lundi au vendredi : 09h00 / 12h30 et 14h00 / 18h00.</w:t>
      </w:r>
    </w:p>
    <w:p w:rsidR="0063710A" w:rsidRPr="0063710A" w:rsidRDefault="0063710A" w:rsidP="0063710A">
      <w:pPr>
        <w:jc w:val="both"/>
        <w:rPr>
          <w:rFonts w:ascii="Cambria" w:hAnsi="Cambria" w:cs="Calibri"/>
          <w:b/>
          <w:sz w:val="22"/>
          <w:szCs w:val="22"/>
          <w:u w:val="single"/>
        </w:rPr>
      </w:pPr>
    </w:p>
    <w:p w:rsidR="0063710A" w:rsidRPr="0063710A" w:rsidRDefault="0063710A" w:rsidP="0063710A">
      <w:pPr>
        <w:jc w:val="both"/>
        <w:rPr>
          <w:rFonts w:ascii="Cambria" w:hAnsi="Cambria" w:cs="Arial"/>
          <w:sz w:val="22"/>
          <w:szCs w:val="22"/>
        </w:rPr>
      </w:pPr>
      <w:r w:rsidRPr="0063710A">
        <w:rPr>
          <w:rFonts w:ascii="Cambria" w:hAnsi="Cambria" w:cs="Arial"/>
          <w:b/>
          <w:sz w:val="22"/>
          <w:szCs w:val="22"/>
          <w:u w:val="single"/>
        </w:rPr>
        <w:t>Lieu exécution du marché</w:t>
      </w:r>
      <w:r w:rsidRPr="0063710A">
        <w:rPr>
          <w:rFonts w:ascii="Cambria" w:hAnsi="Cambria" w:cs="Arial"/>
          <w:sz w:val="22"/>
          <w:szCs w:val="22"/>
        </w:rPr>
        <w:t> : VILLAGE DE BIGUGLIA</w:t>
      </w:r>
    </w:p>
    <w:p w:rsidR="00B55973" w:rsidRPr="0063710A" w:rsidRDefault="00B55973" w:rsidP="00B55973">
      <w:pPr>
        <w:jc w:val="both"/>
        <w:rPr>
          <w:rFonts w:ascii="Cambria" w:hAnsi="Cambria"/>
          <w:sz w:val="22"/>
          <w:szCs w:val="22"/>
          <w:u w:val="single"/>
        </w:rPr>
      </w:pPr>
    </w:p>
    <w:p w:rsidR="00B55973" w:rsidRPr="0063710A" w:rsidRDefault="00B55973" w:rsidP="00B55973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63710A">
        <w:rPr>
          <w:rFonts w:ascii="Cambria" w:hAnsi="Cambria"/>
          <w:b/>
          <w:sz w:val="22"/>
          <w:szCs w:val="22"/>
          <w:u w:val="single"/>
        </w:rPr>
        <w:t xml:space="preserve">Critères indicatifs de choix des offres </w:t>
      </w:r>
    </w:p>
    <w:p w:rsidR="00B55973" w:rsidRPr="0063710A" w:rsidRDefault="00B55973" w:rsidP="00B55973">
      <w:pPr>
        <w:jc w:val="both"/>
        <w:rPr>
          <w:rFonts w:ascii="Cambria" w:hAnsi="Cambria"/>
          <w:sz w:val="22"/>
          <w:szCs w:val="22"/>
          <w:u w:val="single"/>
        </w:rPr>
      </w:pPr>
    </w:p>
    <w:p w:rsidR="00B55973" w:rsidRPr="0063710A" w:rsidRDefault="001F71F9" w:rsidP="00B55973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Valeur technique</w:t>
      </w:r>
      <w:r w:rsidR="00B55973" w:rsidRPr="0063710A">
        <w:rPr>
          <w:rFonts w:ascii="Cambria" w:hAnsi="Cambria"/>
          <w:sz w:val="22"/>
          <w:szCs w:val="22"/>
        </w:rPr>
        <w:t xml:space="preserve"> : 60 % </w:t>
      </w:r>
    </w:p>
    <w:p w:rsidR="00B55973" w:rsidRPr="0063710A" w:rsidRDefault="00B55973" w:rsidP="00B55973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63710A">
        <w:rPr>
          <w:rFonts w:ascii="Cambria" w:hAnsi="Cambria"/>
          <w:sz w:val="22"/>
          <w:szCs w:val="22"/>
        </w:rPr>
        <w:t xml:space="preserve">Prix : 40 % </w:t>
      </w:r>
    </w:p>
    <w:p w:rsidR="00474E15" w:rsidRPr="0063710A" w:rsidRDefault="00474E15" w:rsidP="00345531">
      <w:pPr>
        <w:jc w:val="both"/>
        <w:rPr>
          <w:rFonts w:ascii="Cambria" w:hAnsi="Cambria"/>
          <w:sz w:val="22"/>
          <w:szCs w:val="22"/>
          <w:u w:val="single"/>
        </w:rPr>
      </w:pPr>
    </w:p>
    <w:p w:rsidR="00345531" w:rsidRPr="0063710A" w:rsidRDefault="00345531" w:rsidP="002559C1">
      <w:pPr>
        <w:tabs>
          <w:tab w:val="center" w:pos="4536"/>
        </w:tabs>
        <w:jc w:val="both"/>
        <w:rPr>
          <w:rFonts w:ascii="Cambria" w:hAnsi="Cambria"/>
          <w:sz w:val="22"/>
          <w:szCs w:val="22"/>
        </w:rPr>
      </w:pPr>
      <w:r w:rsidRPr="0063710A">
        <w:rPr>
          <w:rFonts w:ascii="Cambria" w:hAnsi="Cambria"/>
          <w:b/>
          <w:sz w:val="22"/>
          <w:szCs w:val="22"/>
          <w:u w:val="single"/>
        </w:rPr>
        <w:t xml:space="preserve">Date </w:t>
      </w:r>
      <w:r w:rsidR="0063710A" w:rsidRPr="0063710A">
        <w:rPr>
          <w:rFonts w:ascii="Cambria" w:hAnsi="Cambria"/>
          <w:b/>
          <w:sz w:val="22"/>
          <w:szCs w:val="22"/>
          <w:u w:val="single"/>
        </w:rPr>
        <w:t>d’envoi de</w:t>
      </w:r>
      <w:r w:rsidRPr="0063710A">
        <w:rPr>
          <w:rFonts w:ascii="Cambria" w:hAnsi="Cambria"/>
          <w:b/>
          <w:sz w:val="22"/>
          <w:szCs w:val="22"/>
          <w:u w:val="single"/>
        </w:rPr>
        <w:t xml:space="preserve"> l’avis</w:t>
      </w:r>
      <w:r w:rsidR="0063710A" w:rsidRPr="0063710A">
        <w:rPr>
          <w:rFonts w:ascii="Cambria" w:hAnsi="Cambria"/>
          <w:b/>
          <w:sz w:val="22"/>
          <w:szCs w:val="22"/>
          <w:u w:val="single"/>
        </w:rPr>
        <w:t xml:space="preserve"> à la publication</w:t>
      </w:r>
      <w:r w:rsidR="005B5BB3">
        <w:rPr>
          <w:rFonts w:ascii="Cambria" w:hAnsi="Cambria"/>
          <w:sz w:val="22"/>
          <w:szCs w:val="22"/>
        </w:rPr>
        <w:t xml:space="preserve"> : Le </w:t>
      </w:r>
      <w:r w:rsidR="002801F8">
        <w:rPr>
          <w:rFonts w:ascii="Cambria" w:hAnsi="Cambria"/>
          <w:sz w:val="22"/>
          <w:szCs w:val="22"/>
        </w:rPr>
        <w:t>7 février 2020</w:t>
      </w:r>
    </w:p>
    <w:p w:rsidR="00345531" w:rsidRPr="0063710A" w:rsidRDefault="00345531" w:rsidP="00345531">
      <w:pPr>
        <w:jc w:val="both"/>
        <w:rPr>
          <w:rFonts w:ascii="Cambria" w:hAnsi="Cambria"/>
          <w:sz w:val="22"/>
          <w:szCs w:val="22"/>
        </w:rPr>
      </w:pPr>
    </w:p>
    <w:p w:rsidR="00345531" w:rsidRPr="0063710A" w:rsidRDefault="00345531" w:rsidP="00345531">
      <w:pPr>
        <w:jc w:val="both"/>
        <w:rPr>
          <w:rFonts w:ascii="Cambria" w:hAnsi="Cambria"/>
          <w:sz w:val="22"/>
          <w:szCs w:val="22"/>
        </w:rPr>
      </w:pPr>
      <w:r w:rsidRPr="0063710A">
        <w:rPr>
          <w:rFonts w:ascii="Cambria" w:hAnsi="Cambria"/>
          <w:b/>
          <w:sz w:val="22"/>
          <w:szCs w:val="22"/>
          <w:u w:val="single"/>
        </w:rPr>
        <w:t xml:space="preserve">Date </w:t>
      </w:r>
      <w:r w:rsidR="002801F8">
        <w:rPr>
          <w:rFonts w:ascii="Cambria" w:hAnsi="Cambria"/>
          <w:b/>
          <w:sz w:val="22"/>
          <w:szCs w:val="22"/>
          <w:u w:val="single"/>
        </w:rPr>
        <w:t xml:space="preserve">limite </w:t>
      </w:r>
      <w:r w:rsidRPr="0063710A">
        <w:rPr>
          <w:rFonts w:ascii="Cambria" w:hAnsi="Cambria"/>
          <w:b/>
          <w:sz w:val="22"/>
          <w:szCs w:val="22"/>
          <w:u w:val="single"/>
        </w:rPr>
        <w:t>de remise des offres</w:t>
      </w:r>
      <w:r w:rsidRPr="0063710A">
        <w:rPr>
          <w:rFonts w:ascii="Cambria" w:hAnsi="Cambria"/>
          <w:b/>
          <w:sz w:val="22"/>
          <w:szCs w:val="22"/>
        </w:rPr>
        <w:t xml:space="preserve"> : </w:t>
      </w:r>
      <w:r w:rsidR="002559C1" w:rsidRPr="002559C1">
        <w:rPr>
          <w:rFonts w:ascii="Cambria" w:hAnsi="Cambria"/>
          <w:sz w:val="22"/>
          <w:szCs w:val="22"/>
        </w:rPr>
        <w:t>Le</w:t>
      </w:r>
      <w:r w:rsidR="005B5BB3">
        <w:rPr>
          <w:rFonts w:ascii="Cambria" w:hAnsi="Cambria"/>
          <w:sz w:val="22"/>
          <w:szCs w:val="22"/>
        </w:rPr>
        <w:t xml:space="preserve"> </w:t>
      </w:r>
      <w:r w:rsidR="002801F8">
        <w:rPr>
          <w:rFonts w:ascii="Cambria" w:hAnsi="Cambria"/>
          <w:sz w:val="22"/>
          <w:szCs w:val="22"/>
        </w:rPr>
        <w:t>6 mars 2020 à 12h00</w:t>
      </w:r>
    </w:p>
    <w:p w:rsidR="00345531" w:rsidRPr="0063710A" w:rsidRDefault="00345531" w:rsidP="00345531">
      <w:pPr>
        <w:rPr>
          <w:rFonts w:ascii="Cambria" w:hAnsi="Cambria"/>
          <w:sz w:val="22"/>
          <w:szCs w:val="22"/>
        </w:rPr>
      </w:pPr>
    </w:p>
    <w:sectPr w:rsidR="00345531" w:rsidRPr="00637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F06DC"/>
    <w:multiLevelType w:val="hybridMultilevel"/>
    <w:tmpl w:val="9B7E9F72"/>
    <w:lvl w:ilvl="0" w:tplc="040C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73"/>
    <w:rsid w:val="000420A2"/>
    <w:rsid w:val="000446D8"/>
    <w:rsid w:val="00045B42"/>
    <w:rsid w:val="00053BC1"/>
    <w:rsid w:val="0007459F"/>
    <w:rsid w:val="000A42B3"/>
    <w:rsid w:val="000C267E"/>
    <w:rsid w:val="000D1729"/>
    <w:rsid w:val="000D4398"/>
    <w:rsid w:val="000E39D9"/>
    <w:rsid w:val="0014476E"/>
    <w:rsid w:val="00144912"/>
    <w:rsid w:val="001827E4"/>
    <w:rsid w:val="001A3559"/>
    <w:rsid w:val="001B44BE"/>
    <w:rsid w:val="001C0030"/>
    <w:rsid w:val="001F71F9"/>
    <w:rsid w:val="00226C70"/>
    <w:rsid w:val="0023689B"/>
    <w:rsid w:val="0024759F"/>
    <w:rsid w:val="002559C1"/>
    <w:rsid w:val="002801F8"/>
    <w:rsid w:val="002833DE"/>
    <w:rsid w:val="0028753D"/>
    <w:rsid w:val="003051D8"/>
    <w:rsid w:val="00343B09"/>
    <w:rsid w:val="00345531"/>
    <w:rsid w:val="00352959"/>
    <w:rsid w:val="00373633"/>
    <w:rsid w:val="003A0A1C"/>
    <w:rsid w:val="003B6B80"/>
    <w:rsid w:val="003D4892"/>
    <w:rsid w:val="004269D3"/>
    <w:rsid w:val="00470EF4"/>
    <w:rsid w:val="00474E15"/>
    <w:rsid w:val="00497D1F"/>
    <w:rsid w:val="004A4797"/>
    <w:rsid w:val="004B752D"/>
    <w:rsid w:val="004C0E35"/>
    <w:rsid w:val="004E0235"/>
    <w:rsid w:val="004E2399"/>
    <w:rsid w:val="00514020"/>
    <w:rsid w:val="005475DB"/>
    <w:rsid w:val="00550C0A"/>
    <w:rsid w:val="00552091"/>
    <w:rsid w:val="00563BBB"/>
    <w:rsid w:val="005A0868"/>
    <w:rsid w:val="005B5BB3"/>
    <w:rsid w:val="005D33B9"/>
    <w:rsid w:val="005D51F3"/>
    <w:rsid w:val="005F0D8C"/>
    <w:rsid w:val="00622F52"/>
    <w:rsid w:val="00624760"/>
    <w:rsid w:val="0063710A"/>
    <w:rsid w:val="006734C7"/>
    <w:rsid w:val="006765D8"/>
    <w:rsid w:val="006E7EB9"/>
    <w:rsid w:val="00710E36"/>
    <w:rsid w:val="00714886"/>
    <w:rsid w:val="00720855"/>
    <w:rsid w:val="007448B2"/>
    <w:rsid w:val="0077372D"/>
    <w:rsid w:val="007A4D1E"/>
    <w:rsid w:val="007A66CE"/>
    <w:rsid w:val="007D060C"/>
    <w:rsid w:val="007F32C1"/>
    <w:rsid w:val="00811F69"/>
    <w:rsid w:val="00820695"/>
    <w:rsid w:val="00826FA2"/>
    <w:rsid w:val="008277A8"/>
    <w:rsid w:val="008350BD"/>
    <w:rsid w:val="008506A7"/>
    <w:rsid w:val="00920556"/>
    <w:rsid w:val="009651D4"/>
    <w:rsid w:val="009A4BE4"/>
    <w:rsid w:val="009B2E34"/>
    <w:rsid w:val="009B4FBD"/>
    <w:rsid w:val="009C2131"/>
    <w:rsid w:val="00A136F1"/>
    <w:rsid w:val="00A176F8"/>
    <w:rsid w:val="00A620EF"/>
    <w:rsid w:val="00AC3B79"/>
    <w:rsid w:val="00B0118B"/>
    <w:rsid w:val="00B01EFA"/>
    <w:rsid w:val="00B074AA"/>
    <w:rsid w:val="00B33B5A"/>
    <w:rsid w:val="00B40C31"/>
    <w:rsid w:val="00B434D1"/>
    <w:rsid w:val="00B55973"/>
    <w:rsid w:val="00B85453"/>
    <w:rsid w:val="00B9503C"/>
    <w:rsid w:val="00BB1B5E"/>
    <w:rsid w:val="00BD3FEB"/>
    <w:rsid w:val="00BE1B83"/>
    <w:rsid w:val="00C31531"/>
    <w:rsid w:val="00C72C39"/>
    <w:rsid w:val="00C848D2"/>
    <w:rsid w:val="00CA3EC0"/>
    <w:rsid w:val="00CB2957"/>
    <w:rsid w:val="00CE51FB"/>
    <w:rsid w:val="00CE5E64"/>
    <w:rsid w:val="00D021CC"/>
    <w:rsid w:val="00D0451C"/>
    <w:rsid w:val="00D17915"/>
    <w:rsid w:val="00D32399"/>
    <w:rsid w:val="00D82BCB"/>
    <w:rsid w:val="00D86516"/>
    <w:rsid w:val="00D96B0F"/>
    <w:rsid w:val="00DA35B5"/>
    <w:rsid w:val="00DD50C0"/>
    <w:rsid w:val="00DF5E67"/>
    <w:rsid w:val="00E06724"/>
    <w:rsid w:val="00E4481F"/>
    <w:rsid w:val="00E62C1A"/>
    <w:rsid w:val="00E70C2F"/>
    <w:rsid w:val="00E81E0C"/>
    <w:rsid w:val="00EA33D1"/>
    <w:rsid w:val="00EE683A"/>
    <w:rsid w:val="00F05BF8"/>
    <w:rsid w:val="00F90BFD"/>
    <w:rsid w:val="00F92D9E"/>
    <w:rsid w:val="00FE6A4C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AE85"/>
  <w15:docId w15:val="{4D493FF6-C6FF-47ED-9757-5F246F9F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B5597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5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59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hatspublicscor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hatspublicscorse.com" TargetMode="External"/><Relationship Id="rId5" Type="http://schemas.openxmlformats.org/officeDocument/2006/relationships/hyperlink" Target="mailto:mairie.biguglia@wanadoo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Albertini</dc:creator>
  <cp:lastModifiedBy>Richard Houdemer</cp:lastModifiedBy>
  <cp:revision>5</cp:revision>
  <cp:lastPrinted>2018-11-15T09:56:00Z</cp:lastPrinted>
  <dcterms:created xsi:type="dcterms:W3CDTF">2020-01-28T13:34:00Z</dcterms:created>
  <dcterms:modified xsi:type="dcterms:W3CDTF">2020-02-03T09:50:00Z</dcterms:modified>
</cp:coreProperties>
</file>